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EF6BAF" w:rsidRPr="00FD7261" w:rsidRDefault="00EF6BAF" w:rsidP="00EF6BAF">
      <w:pPr>
        <w:spacing w:after="0" w:line="480" w:lineRule="auto"/>
        <w:jc w:val="center"/>
        <w:rPr>
          <w:rFonts w:ascii="Times New Roman" w:hAnsi="Times New Roman" w:cs="Times New Roman"/>
          <w:sz w:val="24"/>
          <w:szCs w:val="24"/>
        </w:rPr>
      </w:pPr>
    </w:p>
    <w:p w:rsidR="009A2E9B" w:rsidRPr="00FD7261" w:rsidRDefault="00333A83" w:rsidP="00EF6BA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t>Personality Type and Implications</w:t>
      </w:r>
    </w:p>
    <w:p w:rsidR="00EF6BAF" w:rsidRPr="00FD7261" w:rsidRDefault="00333A83" w:rsidP="00EF6BA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t>Student’s Name</w:t>
      </w:r>
    </w:p>
    <w:p w:rsidR="00EF6BAF" w:rsidRPr="00FD7261" w:rsidRDefault="00333A83" w:rsidP="00EF6BA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t>Institutional Affiliation</w:t>
      </w:r>
      <w:r w:rsidR="00F51D78" w:rsidRPr="00FD7261">
        <w:rPr>
          <w:rFonts w:ascii="Times New Roman" w:hAnsi="Times New Roman" w:cs="Times New Roman"/>
          <w:sz w:val="24"/>
          <w:szCs w:val="24"/>
        </w:rPr>
        <w:t>s</w:t>
      </w:r>
    </w:p>
    <w:p w:rsidR="0023245F" w:rsidRPr="00FD7261" w:rsidRDefault="00333A83" w:rsidP="00EF6BA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br w:type="page"/>
      </w:r>
    </w:p>
    <w:p w:rsidR="00EF6BAF" w:rsidRPr="00FD7261" w:rsidRDefault="00333A83" w:rsidP="00EF6BA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lastRenderedPageBreak/>
        <w:t>Personality Type and Implications</w:t>
      </w:r>
    </w:p>
    <w:p w:rsidR="00D444BD"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t>Introduction</w:t>
      </w:r>
    </w:p>
    <w:p w:rsidR="00753A9E"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The defender personality type is considered </w:t>
      </w:r>
      <w:r w:rsidR="00DD06F5" w:rsidRPr="00FD7261">
        <w:rPr>
          <w:rFonts w:ascii="Times New Roman" w:hAnsi="Times New Roman" w:cs="Times New Roman"/>
          <w:sz w:val="24"/>
          <w:szCs w:val="24"/>
        </w:rPr>
        <w:t>unique</w:t>
      </w:r>
      <w:r w:rsidRPr="00FD7261">
        <w:rPr>
          <w:rFonts w:ascii="Times New Roman" w:hAnsi="Times New Roman" w:cs="Times New Roman"/>
          <w:sz w:val="24"/>
          <w:szCs w:val="24"/>
        </w:rPr>
        <w:t xml:space="preserve"> because most of its qualities defy the definition of its individual characters</w:t>
      </w:r>
      <w:r w:rsidR="00930BCB" w:rsidRPr="00FD7261">
        <w:rPr>
          <w:rFonts w:ascii="Times New Roman" w:hAnsi="Times New Roman" w:cs="Times New Roman"/>
          <w:sz w:val="24"/>
          <w:szCs w:val="24"/>
        </w:rPr>
        <w:t xml:space="preserve"> (</w:t>
      </w:r>
      <w:r w:rsidR="002578CC" w:rsidRPr="00FD7261">
        <w:rPr>
          <w:rFonts w:ascii="Times New Roman" w:hAnsi="Times New Roman" w:cs="Times New Roman"/>
          <w:sz w:val="24"/>
          <w:szCs w:val="24"/>
        </w:rPr>
        <w:t>Parks-Leduc, Feldman &amp; Bardi, 2015)</w:t>
      </w:r>
      <w:r w:rsidRPr="00FD7261">
        <w:rPr>
          <w:rFonts w:ascii="Times New Roman" w:hAnsi="Times New Roman" w:cs="Times New Roman"/>
          <w:sz w:val="24"/>
          <w:szCs w:val="24"/>
        </w:rPr>
        <w:t xml:space="preserve">. However, this personality type possesses good analytical capabilities. On the same note, introverted individuals possess well-established people skills as well as robust social relationships. </w:t>
      </w:r>
      <w:r w:rsidR="00F32F7C" w:rsidRPr="00FD7261">
        <w:rPr>
          <w:rFonts w:ascii="Times New Roman" w:hAnsi="Times New Roman" w:cs="Times New Roman"/>
          <w:sz w:val="24"/>
          <w:szCs w:val="24"/>
        </w:rPr>
        <w:t xml:space="preserve">Notably, it is important to </w:t>
      </w:r>
      <w:r w:rsidR="0078707A" w:rsidRPr="00FD7261">
        <w:rPr>
          <w:rFonts w:ascii="Times New Roman" w:hAnsi="Times New Roman" w:cs="Times New Roman"/>
          <w:sz w:val="24"/>
          <w:szCs w:val="24"/>
        </w:rPr>
        <w:t>note</w:t>
      </w:r>
      <w:r w:rsidR="00F32F7C" w:rsidRPr="00FD7261">
        <w:rPr>
          <w:rFonts w:ascii="Times New Roman" w:hAnsi="Times New Roman" w:cs="Times New Roman"/>
          <w:sz w:val="24"/>
          <w:szCs w:val="24"/>
        </w:rPr>
        <w:t xml:space="preserve"> that individuals with this personality are considered </w:t>
      </w:r>
      <w:r w:rsidR="00F36C78" w:rsidRPr="00FD7261">
        <w:rPr>
          <w:rFonts w:ascii="Times New Roman" w:hAnsi="Times New Roman" w:cs="Times New Roman"/>
          <w:sz w:val="24"/>
          <w:szCs w:val="24"/>
        </w:rPr>
        <w:t>more</w:t>
      </w:r>
      <w:r w:rsidR="00F32F7C" w:rsidRPr="00FD7261">
        <w:rPr>
          <w:rFonts w:ascii="Times New Roman" w:hAnsi="Times New Roman" w:cs="Times New Roman"/>
          <w:sz w:val="24"/>
          <w:szCs w:val="24"/>
        </w:rPr>
        <w:t xml:space="preserve"> than the sum of their parts and it is the way they employ their strengths that define who they are. </w:t>
      </w:r>
    </w:p>
    <w:p w:rsidR="00AA54EF"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The results in the performed personality test indicate that people with defender personality are meticulous to the extent of </w:t>
      </w:r>
      <w:r w:rsidRPr="00FD7261">
        <w:rPr>
          <w:rFonts w:ascii="Times New Roman" w:hAnsi="Times New Roman" w:cs="Times New Roman"/>
          <w:sz w:val="24"/>
          <w:szCs w:val="24"/>
        </w:rPr>
        <w:t>perfection. Even though they procrastinate, they can be depended upon to perform their tasks effectively</w:t>
      </w:r>
      <w:r w:rsidR="00B5504F" w:rsidRPr="00FD7261">
        <w:rPr>
          <w:rFonts w:ascii="Times New Roman" w:hAnsi="Times New Roman" w:cs="Times New Roman"/>
          <w:sz w:val="24"/>
          <w:szCs w:val="24"/>
        </w:rPr>
        <w:t xml:space="preserve"> (Opiela, 2018)</w:t>
      </w:r>
      <w:r w:rsidRPr="00FD7261">
        <w:rPr>
          <w:rFonts w:ascii="Times New Roman" w:hAnsi="Times New Roman" w:cs="Times New Roman"/>
          <w:sz w:val="24"/>
          <w:szCs w:val="24"/>
        </w:rPr>
        <w:t xml:space="preserve">. </w:t>
      </w:r>
      <w:r w:rsidR="00A22651" w:rsidRPr="00FD7261">
        <w:rPr>
          <w:rFonts w:ascii="Times New Roman" w:hAnsi="Times New Roman" w:cs="Times New Roman"/>
          <w:sz w:val="24"/>
          <w:szCs w:val="24"/>
        </w:rPr>
        <w:t xml:space="preserve">Such people take their obligations individually and they consistently go above as well as work hard to exceed the set goals to make their employers happy. </w:t>
      </w:r>
      <w:r w:rsidR="00085540" w:rsidRPr="00FD7261">
        <w:rPr>
          <w:rFonts w:ascii="Times New Roman" w:hAnsi="Times New Roman" w:cs="Times New Roman"/>
          <w:sz w:val="24"/>
          <w:szCs w:val="24"/>
        </w:rPr>
        <w:t>The fundamental challenge of these individuals is making sure that what they do is noticed.</w:t>
      </w:r>
      <w:r w:rsidR="00191964" w:rsidRPr="00FD7261">
        <w:rPr>
          <w:rFonts w:ascii="Times New Roman" w:hAnsi="Times New Roman" w:cs="Times New Roman"/>
          <w:sz w:val="24"/>
          <w:szCs w:val="24"/>
        </w:rPr>
        <w:t xml:space="preserve"> </w:t>
      </w:r>
      <w:r w:rsidR="00EF12F4" w:rsidRPr="00FD7261">
        <w:rPr>
          <w:rFonts w:ascii="Times New Roman" w:hAnsi="Times New Roman" w:cs="Times New Roman"/>
          <w:sz w:val="24"/>
          <w:szCs w:val="24"/>
        </w:rPr>
        <w:t xml:space="preserve">Furthermore, </w:t>
      </w:r>
      <w:r w:rsidR="003E5530" w:rsidRPr="00FD7261">
        <w:rPr>
          <w:rFonts w:ascii="Times New Roman" w:hAnsi="Times New Roman" w:cs="Times New Roman"/>
          <w:sz w:val="24"/>
          <w:szCs w:val="24"/>
        </w:rPr>
        <w:t xml:space="preserve">these people have a tendency to underplay their accomplishments </w:t>
      </w:r>
      <w:r w:rsidR="00A777B1" w:rsidRPr="00FD7261">
        <w:rPr>
          <w:rFonts w:ascii="Times New Roman" w:hAnsi="Times New Roman" w:cs="Times New Roman"/>
          <w:sz w:val="24"/>
          <w:szCs w:val="24"/>
        </w:rPr>
        <w:t xml:space="preserve">and their kindness is respected. </w:t>
      </w:r>
      <w:r w:rsidR="00737BBC" w:rsidRPr="00FD7261">
        <w:rPr>
          <w:rFonts w:ascii="Times New Roman" w:hAnsi="Times New Roman" w:cs="Times New Roman"/>
          <w:sz w:val="24"/>
          <w:szCs w:val="24"/>
        </w:rPr>
        <w:t xml:space="preserve">With that said, this paper addresses various results of my personality test, my leadership style as a defender, as well as my strengths and weaknesses. </w:t>
      </w:r>
      <w:r w:rsidR="00085540" w:rsidRPr="00FD7261">
        <w:rPr>
          <w:rFonts w:ascii="Times New Roman" w:hAnsi="Times New Roman" w:cs="Times New Roman"/>
          <w:sz w:val="24"/>
          <w:szCs w:val="24"/>
        </w:rPr>
        <w:t xml:space="preserve"> </w:t>
      </w:r>
      <w:r w:rsidRPr="00FD7261">
        <w:rPr>
          <w:rFonts w:ascii="Times New Roman" w:hAnsi="Times New Roman" w:cs="Times New Roman"/>
          <w:sz w:val="24"/>
          <w:szCs w:val="24"/>
        </w:rPr>
        <w:t xml:space="preserve"> </w:t>
      </w:r>
    </w:p>
    <w:p w:rsidR="000A46C2"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t>My Results</w:t>
      </w:r>
    </w:p>
    <w:p w:rsidR="00782C3F"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As a defender, I am </w:t>
      </w:r>
      <w:r w:rsidR="007A1164" w:rsidRPr="00FD7261">
        <w:rPr>
          <w:rFonts w:ascii="Times New Roman" w:hAnsi="Times New Roman" w:cs="Times New Roman"/>
          <w:sz w:val="24"/>
          <w:szCs w:val="24"/>
        </w:rPr>
        <w:t xml:space="preserve">considerate, loyal, as well as kind. Notably, I desire to serve as well as protect others. Specifically, defenders serve behind the scenes without demanding recognition. On the same note, I love routine and I possess good follow-through skills and I have a rich inner life and I love my private life. </w:t>
      </w:r>
      <w:r w:rsidR="0034458D" w:rsidRPr="00FD7261">
        <w:rPr>
          <w:rFonts w:ascii="Times New Roman" w:hAnsi="Times New Roman" w:cs="Times New Roman"/>
          <w:sz w:val="24"/>
          <w:szCs w:val="24"/>
        </w:rPr>
        <w:t xml:space="preserve">It is important to understand that individuals with defender personality are regarded as concrete learners. Furthermore, these individuals are drawn to </w:t>
      </w:r>
      <w:r w:rsidR="0034458D" w:rsidRPr="00FD7261">
        <w:rPr>
          <w:rFonts w:ascii="Times New Roman" w:hAnsi="Times New Roman" w:cs="Times New Roman"/>
          <w:sz w:val="24"/>
          <w:szCs w:val="24"/>
        </w:rPr>
        <w:lastRenderedPageBreak/>
        <w:t xml:space="preserve">subjects that are practical as well as they learn best with caring as well as organized teachers. </w:t>
      </w:r>
      <w:r w:rsidR="00A22D21" w:rsidRPr="00FD7261">
        <w:rPr>
          <w:rFonts w:ascii="Times New Roman" w:hAnsi="Times New Roman" w:cs="Times New Roman"/>
          <w:sz w:val="24"/>
          <w:szCs w:val="24"/>
        </w:rPr>
        <w:t>Similarly, they are realistic, concrete, practical and live in the moment</w:t>
      </w:r>
      <w:r w:rsidR="00D625D8" w:rsidRPr="00FD7261">
        <w:rPr>
          <w:rFonts w:ascii="Times New Roman" w:hAnsi="Times New Roman" w:cs="Times New Roman"/>
          <w:sz w:val="24"/>
          <w:szCs w:val="24"/>
        </w:rPr>
        <w:t xml:space="preserve"> (Schurr, 2018)</w:t>
      </w:r>
      <w:r w:rsidR="00A22D21" w:rsidRPr="00FD7261">
        <w:rPr>
          <w:rFonts w:ascii="Times New Roman" w:hAnsi="Times New Roman" w:cs="Times New Roman"/>
          <w:sz w:val="24"/>
          <w:szCs w:val="24"/>
        </w:rPr>
        <w:t xml:space="preserve">. </w:t>
      </w:r>
      <w:r w:rsidR="00316983" w:rsidRPr="00FD7261">
        <w:rPr>
          <w:rFonts w:ascii="Times New Roman" w:hAnsi="Times New Roman" w:cs="Times New Roman"/>
          <w:sz w:val="24"/>
          <w:szCs w:val="24"/>
        </w:rPr>
        <w:t xml:space="preserve">The test results indicate that defenders </w:t>
      </w:r>
      <w:r w:rsidR="007D0562" w:rsidRPr="00FD7261">
        <w:rPr>
          <w:rFonts w:ascii="Times New Roman" w:hAnsi="Times New Roman" w:cs="Times New Roman"/>
          <w:sz w:val="24"/>
          <w:szCs w:val="24"/>
        </w:rPr>
        <w:t>plan</w:t>
      </w:r>
      <w:r w:rsidR="00316983" w:rsidRPr="00FD7261">
        <w:rPr>
          <w:rFonts w:ascii="Times New Roman" w:hAnsi="Times New Roman" w:cs="Times New Roman"/>
          <w:sz w:val="24"/>
          <w:szCs w:val="24"/>
        </w:rPr>
        <w:t xml:space="preserve"> and they are organized.</w:t>
      </w:r>
      <w:r w:rsidR="007D0562" w:rsidRPr="00FD7261">
        <w:rPr>
          <w:rFonts w:ascii="Times New Roman" w:hAnsi="Times New Roman" w:cs="Times New Roman"/>
          <w:sz w:val="24"/>
          <w:szCs w:val="24"/>
        </w:rPr>
        <w:t xml:space="preserve"> Simply put, defenders they are committed as well as dedicated in their relationships. In fact, they cherish deep connections as well as look for lifelong friendships. </w:t>
      </w:r>
      <w:r w:rsidR="00316983" w:rsidRPr="00FD7261">
        <w:rPr>
          <w:rFonts w:ascii="Times New Roman" w:hAnsi="Times New Roman" w:cs="Times New Roman"/>
          <w:sz w:val="24"/>
          <w:szCs w:val="24"/>
        </w:rPr>
        <w:t xml:space="preserve"> </w:t>
      </w:r>
    </w:p>
    <w:p w:rsidR="000A46C2"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t>My Overall Leadership Style: Implications of my style for the kind of leader I will be</w:t>
      </w:r>
      <w:r w:rsidRPr="00FD7261">
        <w:rPr>
          <w:rFonts w:ascii="Times New Roman" w:hAnsi="Times New Roman" w:cs="Times New Roman"/>
          <w:b/>
          <w:sz w:val="24"/>
          <w:szCs w:val="24"/>
        </w:rPr>
        <w:t xml:space="preserve"> or I am</w:t>
      </w:r>
    </w:p>
    <w:p w:rsidR="003A39AD"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It is important to note that defenders are both facilitative as well as transactional leaders. The reason is that they are committed as well as conscientious leaders. On the same note, they have an excellent mix of jobs as well as individual</w:t>
      </w:r>
      <w:r w:rsidRPr="00FD7261">
        <w:rPr>
          <w:rFonts w:ascii="Times New Roman" w:hAnsi="Times New Roman" w:cs="Times New Roman"/>
          <w:sz w:val="24"/>
          <w:szCs w:val="24"/>
        </w:rPr>
        <w:t xml:space="preserve"> orie</w:t>
      </w:r>
      <w:r w:rsidRPr="00FD7261">
        <w:rPr>
          <w:rFonts w:ascii="Times New Roman" w:hAnsi="Times New Roman" w:cs="Times New Roman"/>
          <w:sz w:val="24"/>
          <w:szCs w:val="24"/>
        </w:rPr>
        <w:t>ntation. Similarly, they are specific as well as clear in communication goals not forgetting tasks to their reports and this makes sure that they achieve the set aims within particular conditions as well as deadlines</w:t>
      </w:r>
      <w:r w:rsidR="0078707A" w:rsidRPr="00FD7261">
        <w:rPr>
          <w:rFonts w:ascii="Times New Roman" w:hAnsi="Times New Roman" w:cs="Times New Roman"/>
          <w:sz w:val="24"/>
          <w:szCs w:val="24"/>
        </w:rPr>
        <w:t xml:space="preserve"> (Tyssen, 2017). </w:t>
      </w:r>
      <w:r w:rsidR="00D2721B" w:rsidRPr="00FD7261">
        <w:rPr>
          <w:rFonts w:ascii="Times New Roman" w:hAnsi="Times New Roman" w:cs="Times New Roman"/>
          <w:sz w:val="24"/>
          <w:szCs w:val="24"/>
        </w:rPr>
        <w:t xml:space="preserve">Furthermore, defenders are known to be concerned for people who are under their care and even going the extra mile for them. </w:t>
      </w:r>
    </w:p>
    <w:p w:rsidR="004533D5"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The implication of this kind of leadership is that leaders of this kind are organized as well as task oriented. </w:t>
      </w:r>
      <w:r w:rsidR="008158E0" w:rsidRPr="00FD7261">
        <w:rPr>
          <w:rFonts w:ascii="Times New Roman" w:hAnsi="Times New Roman" w:cs="Times New Roman"/>
          <w:sz w:val="24"/>
          <w:szCs w:val="24"/>
        </w:rPr>
        <w:t>In fact, these leaders have no problem accomplishing tasks as well as staying disciplined to accomplish what they have started. It is important to comprehend that once these leaders have set a schedule for their duties, they stick to that schedule as well as accomplish what they have begun</w:t>
      </w:r>
      <w:r w:rsidR="00916C46" w:rsidRPr="00FD7261">
        <w:rPr>
          <w:rFonts w:ascii="Times New Roman" w:hAnsi="Times New Roman" w:cs="Times New Roman"/>
          <w:sz w:val="24"/>
          <w:szCs w:val="24"/>
        </w:rPr>
        <w:t xml:space="preserve"> (Opiela, 2018)</w:t>
      </w:r>
      <w:r w:rsidR="008158E0" w:rsidRPr="00FD7261">
        <w:rPr>
          <w:rFonts w:ascii="Times New Roman" w:hAnsi="Times New Roman" w:cs="Times New Roman"/>
          <w:sz w:val="24"/>
          <w:szCs w:val="24"/>
        </w:rPr>
        <w:t>.</w:t>
      </w:r>
      <w:r w:rsidR="00961C39" w:rsidRPr="00FD7261">
        <w:rPr>
          <w:rFonts w:ascii="Times New Roman" w:hAnsi="Times New Roman" w:cs="Times New Roman"/>
          <w:sz w:val="24"/>
          <w:szCs w:val="24"/>
        </w:rPr>
        <w:t xml:space="preserve"> </w:t>
      </w:r>
      <w:r w:rsidR="005C6601" w:rsidRPr="00FD7261">
        <w:rPr>
          <w:rFonts w:ascii="Times New Roman" w:hAnsi="Times New Roman" w:cs="Times New Roman"/>
          <w:sz w:val="24"/>
          <w:szCs w:val="24"/>
        </w:rPr>
        <w:t xml:space="preserve">The fundamental challenge of this type of leadership is being both efficient and effective. </w:t>
      </w:r>
      <w:r w:rsidR="005370B5" w:rsidRPr="00FD7261">
        <w:rPr>
          <w:rFonts w:ascii="Times New Roman" w:hAnsi="Times New Roman" w:cs="Times New Roman"/>
          <w:sz w:val="24"/>
          <w:szCs w:val="24"/>
        </w:rPr>
        <w:t xml:space="preserve">Notably, defenders are known to be adept at accomplishing tasks offered to them; however, they experience trouble deciding the kind of duties to be performed. </w:t>
      </w:r>
      <w:r w:rsidR="007614B8" w:rsidRPr="00FD7261">
        <w:rPr>
          <w:rFonts w:ascii="Times New Roman" w:hAnsi="Times New Roman" w:cs="Times New Roman"/>
          <w:sz w:val="24"/>
          <w:szCs w:val="24"/>
        </w:rPr>
        <w:t xml:space="preserve">The aforementioned challenge comes from a lack of a considerable vision in their lives. In this </w:t>
      </w:r>
      <w:r w:rsidR="007614B8" w:rsidRPr="00FD7261">
        <w:rPr>
          <w:rFonts w:ascii="Times New Roman" w:hAnsi="Times New Roman" w:cs="Times New Roman"/>
          <w:sz w:val="24"/>
          <w:szCs w:val="24"/>
        </w:rPr>
        <w:lastRenderedPageBreak/>
        <w:t xml:space="preserve">case, defenders are primarily concerned with the duties available as well as do not consider the whys of specific jobs. </w:t>
      </w:r>
      <w:r w:rsidR="008158E0" w:rsidRPr="00FD7261">
        <w:rPr>
          <w:rFonts w:ascii="Times New Roman" w:hAnsi="Times New Roman" w:cs="Times New Roman"/>
          <w:sz w:val="24"/>
          <w:szCs w:val="24"/>
        </w:rPr>
        <w:t xml:space="preserve"> </w:t>
      </w:r>
    </w:p>
    <w:p w:rsidR="00626E6E"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The aforementioned leadership type fits defenders because they are in a position to set the vision. Notably, it is important to underst</w:t>
      </w:r>
      <w:r w:rsidRPr="00FD7261">
        <w:rPr>
          <w:rFonts w:ascii="Times New Roman" w:hAnsi="Times New Roman" w:cs="Times New Roman"/>
          <w:sz w:val="24"/>
          <w:szCs w:val="24"/>
        </w:rPr>
        <w:t>and that defenders are excellent at offering specific as well as clear instructions to their reports. Specifically, their instruction</w:t>
      </w:r>
      <w:r w:rsidR="00DA5B24" w:rsidRPr="00FD7261">
        <w:rPr>
          <w:rFonts w:ascii="Times New Roman" w:hAnsi="Times New Roman" w:cs="Times New Roman"/>
          <w:sz w:val="24"/>
          <w:szCs w:val="24"/>
        </w:rPr>
        <w:t>s</w:t>
      </w:r>
      <w:r w:rsidRPr="00FD7261">
        <w:rPr>
          <w:rFonts w:ascii="Times New Roman" w:hAnsi="Times New Roman" w:cs="Times New Roman"/>
          <w:sz w:val="24"/>
          <w:szCs w:val="24"/>
        </w:rPr>
        <w:t xml:space="preserve"> are comprehended because of their clarity and this enables defenders walk away from meetings understanding the </w:t>
      </w:r>
      <w:r w:rsidR="001315C4" w:rsidRPr="00FD7261">
        <w:rPr>
          <w:rFonts w:ascii="Times New Roman" w:hAnsi="Times New Roman" w:cs="Times New Roman"/>
          <w:sz w:val="24"/>
          <w:szCs w:val="24"/>
        </w:rPr>
        <w:t>proceedings</w:t>
      </w:r>
      <w:r w:rsidRPr="00FD7261">
        <w:rPr>
          <w:rFonts w:ascii="Times New Roman" w:hAnsi="Times New Roman" w:cs="Times New Roman"/>
          <w:sz w:val="24"/>
          <w:szCs w:val="24"/>
        </w:rPr>
        <w:t>.</w:t>
      </w:r>
      <w:r w:rsidR="001315C4" w:rsidRPr="00FD7261">
        <w:rPr>
          <w:rFonts w:ascii="Times New Roman" w:hAnsi="Times New Roman" w:cs="Times New Roman"/>
          <w:sz w:val="24"/>
          <w:szCs w:val="24"/>
        </w:rPr>
        <w:t xml:space="preserve"> </w:t>
      </w:r>
      <w:r w:rsidR="00DA5B24" w:rsidRPr="00FD7261">
        <w:rPr>
          <w:rFonts w:ascii="Times New Roman" w:hAnsi="Times New Roman" w:cs="Times New Roman"/>
          <w:sz w:val="24"/>
          <w:szCs w:val="24"/>
        </w:rPr>
        <w:t>However, the main challenge of defenders is setting considerable goals. The reason is that defenders see as well as offer instructions that are foreseeable and tangible</w:t>
      </w:r>
      <w:r w:rsidR="008D78B4" w:rsidRPr="00FD7261">
        <w:rPr>
          <w:rFonts w:ascii="Times New Roman" w:hAnsi="Times New Roman" w:cs="Times New Roman"/>
          <w:sz w:val="24"/>
          <w:szCs w:val="24"/>
        </w:rPr>
        <w:t xml:space="preserve"> (Overbo, 2015)</w:t>
      </w:r>
      <w:r w:rsidR="00DA5B24" w:rsidRPr="00FD7261">
        <w:rPr>
          <w:rFonts w:ascii="Times New Roman" w:hAnsi="Times New Roman" w:cs="Times New Roman"/>
          <w:sz w:val="24"/>
          <w:szCs w:val="24"/>
        </w:rPr>
        <w:t xml:space="preserve">. </w:t>
      </w:r>
      <w:r w:rsidR="00D47DEC" w:rsidRPr="00FD7261">
        <w:rPr>
          <w:rFonts w:ascii="Times New Roman" w:hAnsi="Times New Roman" w:cs="Times New Roman"/>
          <w:sz w:val="24"/>
          <w:szCs w:val="24"/>
        </w:rPr>
        <w:t xml:space="preserve">Therefore, it is clear that big dreams, as well as visions, are not their preferred language. </w:t>
      </w:r>
      <w:r w:rsidR="00AB660E" w:rsidRPr="00FD7261">
        <w:rPr>
          <w:rFonts w:ascii="Times New Roman" w:hAnsi="Times New Roman" w:cs="Times New Roman"/>
          <w:sz w:val="24"/>
          <w:szCs w:val="24"/>
        </w:rPr>
        <w:t xml:space="preserve">In this case, defenders might frustrate particular people in the team who seek to comprehend the big picture to work appropriately. </w:t>
      </w:r>
    </w:p>
    <w:p w:rsidR="00754BA6"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In addition, it is clear that defenders are considered excellent servant leaders. Specifically, defenders are caring, committed, as well as connected to the individuals who have been committed to their case. </w:t>
      </w:r>
      <w:r w:rsidR="00226606" w:rsidRPr="00FD7261">
        <w:rPr>
          <w:rFonts w:ascii="Times New Roman" w:hAnsi="Times New Roman" w:cs="Times New Roman"/>
          <w:sz w:val="24"/>
          <w:szCs w:val="24"/>
        </w:rPr>
        <w:t xml:space="preserve">It is noteworthy that when individuals require help, they take part in ensuring that they give it even if the help demanded might be out of the scope of their work. </w:t>
      </w:r>
      <w:r w:rsidR="00A71CF7" w:rsidRPr="00FD7261">
        <w:rPr>
          <w:rFonts w:ascii="Times New Roman" w:hAnsi="Times New Roman" w:cs="Times New Roman"/>
          <w:sz w:val="24"/>
          <w:szCs w:val="24"/>
        </w:rPr>
        <w:t xml:space="preserve">Furthermore, defenders value work-family balance as well as need their staff to observe similar balance. </w:t>
      </w:r>
      <w:r w:rsidR="002722A9" w:rsidRPr="00FD7261">
        <w:rPr>
          <w:rFonts w:ascii="Times New Roman" w:hAnsi="Times New Roman" w:cs="Times New Roman"/>
          <w:sz w:val="24"/>
          <w:szCs w:val="24"/>
        </w:rPr>
        <w:t xml:space="preserve">Lastly, defenders are task oriented when controlling human and financial resources to achieve the set goals. </w:t>
      </w:r>
      <w:r w:rsidRPr="00FD7261">
        <w:rPr>
          <w:rFonts w:ascii="Times New Roman" w:hAnsi="Times New Roman" w:cs="Times New Roman"/>
          <w:sz w:val="24"/>
          <w:szCs w:val="24"/>
        </w:rPr>
        <w:t xml:space="preserve"> </w:t>
      </w:r>
      <w:r w:rsidR="00DA5B24" w:rsidRPr="00FD7261">
        <w:rPr>
          <w:rFonts w:ascii="Times New Roman" w:hAnsi="Times New Roman" w:cs="Times New Roman"/>
          <w:sz w:val="24"/>
          <w:szCs w:val="24"/>
        </w:rPr>
        <w:t xml:space="preserve"> </w:t>
      </w:r>
      <w:r w:rsidRPr="00FD7261">
        <w:rPr>
          <w:rFonts w:ascii="Times New Roman" w:hAnsi="Times New Roman" w:cs="Times New Roman"/>
          <w:sz w:val="24"/>
          <w:szCs w:val="24"/>
        </w:rPr>
        <w:t xml:space="preserve"> </w:t>
      </w:r>
    </w:p>
    <w:p w:rsidR="000A46C2"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t>My Strengths and Weaknesses and Impact of each on the peoples who report to me</w:t>
      </w:r>
    </w:p>
    <w:p w:rsidR="003C65D9" w:rsidRPr="00FD7261" w:rsidRDefault="00333A83" w:rsidP="00B5504F">
      <w:pPr>
        <w:spacing w:after="0" w:line="480" w:lineRule="auto"/>
        <w:rPr>
          <w:rFonts w:ascii="Times New Roman" w:hAnsi="Times New Roman" w:cs="Times New Roman"/>
          <w:b/>
          <w:sz w:val="24"/>
          <w:szCs w:val="24"/>
        </w:rPr>
      </w:pPr>
      <w:r w:rsidRPr="00FD7261">
        <w:rPr>
          <w:rFonts w:ascii="Times New Roman" w:hAnsi="Times New Roman" w:cs="Times New Roman"/>
          <w:b/>
          <w:sz w:val="24"/>
          <w:szCs w:val="24"/>
        </w:rPr>
        <w:t xml:space="preserve">Strengths </w:t>
      </w:r>
    </w:p>
    <w:p w:rsidR="00F40639"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Defenders are known to be supportive. Specifically, they are helpers as well as ready to share their skills, expertise, energy, experience, as well as time with other individuals. Similarly, they strive for a win-win situation as well as opt for empathy ra</w:t>
      </w:r>
      <w:r w:rsidRPr="00FD7261">
        <w:rPr>
          <w:rFonts w:ascii="Times New Roman" w:hAnsi="Times New Roman" w:cs="Times New Roman"/>
          <w:sz w:val="24"/>
          <w:szCs w:val="24"/>
        </w:rPr>
        <w:t xml:space="preserve">ther than judgment. </w:t>
      </w:r>
      <w:r w:rsidR="004C164D" w:rsidRPr="00FD7261">
        <w:rPr>
          <w:rFonts w:ascii="Times New Roman" w:hAnsi="Times New Roman" w:cs="Times New Roman"/>
          <w:sz w:val="24"/>
          <w:szCs w:val="24"/>
        </w:rPr>
        <w:t xml:space="preserve">In addition, </w:t>
      </w:r>
      <w:r w:rsidR="00F05752" w:rsidRPr="00FD7261">
        <w:rPr>
          <w:rFonts w:ascii="Times New Roman" w:hAnsi="Times New Roman" w:cs="Times New Roman"/>
          <w:sz w:val="24"/>
          <w:szCs w:val="24"/>
        </w:rPr>
        <w:lastRenderedPageBreak/>
        <w:t>this kind of people</w:t>
      </w:r>
      <w:r w:rsidR="004C164D" w:rsidRPr="00FD7261">
        <w:rPr>
          <w:rFonts w:ascii="Times New Roman" w:hAnsi="Times New Roman" w:cs="Times New Roman"/>
          <w:sz w:val="24"/>
          <w:szCs w:val="24"/>
        </w:rPr>
        <w:t xml:space="preserve"> are patient and reliable. In particular, they are careful as well as meticulous and they are ready to take concrete approach as well as bending with the requirements of the prevailing situation to accomplish their objectives. </w:t>
      </w:r>
      <w:r w:rsidR="000C38E5" w:rsidRPr="00FD7261">
        <w:rPr>
          <w:rFonts w:ascii="Times New Roman" w:hAnsi="Times New Roman" w:cs="Times New Roman"/>
          <w:sz w:val="24"/>
          <w:szCs w:val="24"/>
        </w:rPr>
        <w:t xml:space="preserve">It is important to understand that defenders are imaginative as well as observant. </w:t>
      </w:r>
      <w:r w:rsidR="004A780E" w:rsidRPr="00FD7261">
        <w:rPr>
          <w:rFonts w:ascii="Times New Roman" w:hAnsi="Times New Roman" w:cs="Times New Roman"/>
          <w:sz w:val="24"/>
          <w:szCs w:val="24"/>
        </w:rPr>
        <w:t xml:space="preserve">Notably, the aforementioned </w:t>
      </w:r>
      <w:r w:rsidR="001F127E" w:rsidRPr="00FD7261">
        <w:rPr>
          <w:rFonts w:ascii="Times New Roman" w:hAnsi="Times New Roman" w:cs="Times New Roman"/>
          <w:sz w:val="24"/>
          <w:szCs w:val="24"/>
        </w:rPr>
        <w:t>quality is recognized as an accessory to empathy and is</w:t>
      </w:r>
      <w:r w:rsidR="004A780E" w:rsidRPr="00FD7261">
        <w:rPr>
          <w:rFonts w:ascii="Times New Roman" w:hAnsi="Times New Roman" w:cs="Times New Roman"/>
          <w:sz w:val="24"/>
          <w:szCs w:val="24"/>
        </w:rPr>
        <w:t xml:space="preserve"> in a position to observe other people’s emotional state as well as observing things from their view</w:t>
      </w:r>
      <w:r w:rsidR="00436E6F" w:rsidRPr="00FD7261">
        <w:rPr>
          <w:rFonts w:ascii="Times New Roman" w:hAnsi="Times New Roman" w:cs="Times New Roman"/>
          <w:sz w:val="24"/>
          <w:szCs w:val="24"/>
        </w:rPr>
        <w:t xml:space="preserve"> (Schurr, 2018)</w:t>
      </w:r>
      <w:r w:rsidR="004A780E" w:rsidRPr="00FD7261">
        <w:rPr>
          <w:rFonts w:ascii="Times New Roman" w:hAnsi="Times New Roman" w:cs="Times New Roman"/>
          <w:sz w:val="24"/>
          <w:szCs w:val="24"/>
        </w:rPr>
        <w:t>.</w:t>
      </w:r>
      <w:r w:rsidR="001F127E" w:rsidRPr="00FD7261">
        <w:rPr>
          <w:rFonts w:ascii="Times New Roman" w:hAnsi="Times New Roman" w:cs="Times New Roman"/>
          <w:sz w:val="24"/>
          <w:szCs w:val="24"/>
        </w:rPr>
        <w:t xml:space="preserve"> </w:t>
      </w:r>
      <w:r w:rsidR="00DE5A44" w:rsidRPr="00FD7261">
        <w:rPr>
          <w:rFonts w:ascii="Times New Roman" w:hAnsi="Times New Roman" w:cs="Times New Roman"/>
          <w:sz w:val="24"/>
          <w:szCs w:val="24"/>
        </w:rPr>
        <w:t>On the same note, these individuals are enthusiastic. In this case, they take all the support, imagination, as well as reliability as when the goal is right and apply it what they believe makes a difference in individuals’ lives.</w:t>
      </w:r>
      <w:r w:rsidR="00154F2F" w:rsidRPr="00FD7261">
        <w:rPr>
          <w:rFonts w:ascii="Times New Roman" w:hAnsi="Times New Roman" w:cs="Times New Roman"/>
          <w:sz w:val="24"/>
          <w:szCs w:val="24"/>
        </w:rPr>
        <w:t xml:space="preserve"> Similarly, defenders are known to be loyal as well as </w:t>
      </w:r>
      <w:r w:rsidR="00B64148" w:rsidRPr="00FD7261">
        <w:rPr>
          <w:rFonts w:ascii="Times New Roman" w:hAnsi="Times New Roman" w:cs="Times New Roman"/>
          <w:sz w:val="24"/>
          <w:szCs w:val="24"/>
        </w:rPr>
        <w:t>hard working</w:t>
      </w:r>
      <w:r w:rsidR="00154F2F" w:rsidRPr="00FD7261">
        <w:rPr>
          <w:rFonts w:ascii="Times New Roman" w:hAnsi="Times New Roman" w:cs="Times New Roman"/>
          <w:sz w:val="24"/>
          <w:szCs w:val="24"/>
        </w:rPr>
        <w:t>. In particular, they form an emotional attachment to the concepts as well as organizations they have dedicated themselves</w:t>
      </w:r>
      <w:r w:rsidR="00B64148" w:rsidRPr="00FD7261">
        <w:rPr>
          <w:rFonts w:ascii="Times New Roman" w:hAnsi="Times New Roman" w:cs="Times New Roman"/>
          <w:sz w:val="24"/>
          <w:szCs w:val="24"/>
        </w:rPr>
        <w:t xml:space="preserve">. </w:t>
      </w:r>
      <w:r w:rsidR="00154F2F" w:rsidRPr="00FD7261">
        <w:rPr>
          <w:rFonts w:ascii="Times New Roman" w:hAnsi="Times New Roman" w:cs="Times New Roman"/>
          <w:sz w:val="24"/>
          <w:szCs w:val="24"/>
        </w:rPr>
        <w:t xml:space="preserve">  </w:t>
      </w:r>
      <w:r w:rsidR="00DE5A44" w:rsidRPr="00FD7261">
        <w:rPr>
          <w:rFonts w:ascii="Times New Roman" w:hAnsi="Times New Roman" w:cs="Times New Roman"/>
          <w:sz w:val="24"/>
          <w:szCs w:val="24"/>
        </w:rPr>
        <w:t xml:space="preserve"> </w:t>
      </w:r>
      <w:r w:rsidR="004A780E" w:rsidRPr="00FD7261">
        <w:rPr>
          <w:rFonts w:ascii="Times New Roman" w:hAnsi="Times New Roman" w:cs="Times New Roman"/>
          <w:sz w:val="24"/>
          <w:szCs w:val="24"/>
        </w:rPr>
        <w:t xml:space="preserve"> </w:t>
      </w:r>
      <w:r w:rsidRPr="00FD7261">
        <w:rPr>
          <w:rFonts w:ascii="Times New Roman" w:hAnsi="Times New Roman" w:cs="Times New Roman"/>
          <w:sz w:val="24"/>
          <w:szCs w:val="24"/>
        </w:rPr>
        <w:t xml:space="preserve"> </w:t>
      </w:r>
    </w:p>
    <w:p w:rsidR="0040047B" w:rsidRPr="00FD7261" w:rsidRDefault="00333A83" w:rsidP="00B5504F">
      <w:pPr>
        <w:spacing w:after="0" w:line="480" w:lineRule="auto"/>
        <w:rPr>
          <w:rFonts w:ascii="Times New Roman" w:hAnsi="Times New Roman" w:cs="Times New Roman"/>
          <w:b/>
          <w:sz w:val="24"/>
          <w:szCs w:val="24"/>
        </w:rPr>
      </w:pPr>
      <w:r w:rsidRPr="00FD7261">
        <w:rPr>
          <w:rFonts w:ascii="Times New Roman" w:hAnsi="Times New Roman" w:cs="Times New Roman"/>
          <w:b/>
          <w:sz w:val="24"/>
          <w:szCs w:val="24"/>
        </w:rPr>
        <w:t xml:space="preserve">Weaknesses </w:t>
      </w:r>
    </w:p>
    <w:p w:rsidR="009510E8"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Defenders are considered </w:t>
      </w:r>
      <w:r w:rsidR="00B506CD" w:rsidRPr="00FD7261">
        <w:rPr>
          <w:rFonts w:ascii="Times New Roman" w:hAnsi="Times New Roman" w:cs="Times New Roman"/>
          <w:sz w:val="24"/>
          <w:szCs w:val="24"/>
        </w:rPr>
        <w:t>humble</w:t>
      </w:r>
      <w:r w:rsidRPr="00FD7261">
        <w:rPr>
          <w:rFonts w:ascii="Times New Roman" w:hAnsi="Times New Roman" w:cs="Times New Roman"/>
          <w:sz w:val="24"/>
          <w:szCs w:val="24"/>
        </w:rPr>
        <w:t xml:space="preserve"> and shy. On the same note, they take things too personally. In particular, they have trouble differentiating between individual and impersonal situations. Similarly, defenders repress their feelings. They are private as well as sensitive; therefore, inter</w:t>
      </w:r>
      <w:r w:rsidRPr="00FD7261">
        <w:rPr>
          <w:rFonts w:ascii="Times New Roman" w:hAnsi="Times New Roman" w:cs="Times New Roman"/>
          <w:sz w:val="24"/>
          <w:szCs w:val="24"/>
        </w:rPr>
        <w:t xml:space="preserve">nalizing their feelings a considerable deal. On the same note, these individuals overload themselves. </w:t>
      </w:r>
      <w:r w:rsidR="0017029E" w:rsidRPr="00FD7261">
        <w:rPr>
          <w:rFonts w:ascii="Times New Roman" w:hAnsi="Times New Roman" w:cs="Times New Roman"/>
          <w:sz w:val="24"/>
          <w:szCs w:val="24"/>
        </w:rPr>
        <w:t xml:space="preserve">Specifically, defenders have a strong sense of duty as well as perfectionism and when they combine this with their emotional </w:t>
      </w:r>
      <w:r w:rsidR="00B506CD" w:rsidRPr="00FD7261">
        <w:rPr>
          <w:rFonts w:ascii="Times New Roman" w:hAnsi="Times New Roman" w:cs="Times New Roman"/>
          <w:sz w:val="24"/>
          <w:szCs w:val="24"/>
        </w:rPr>
        <w:t>conflict,</w:t>
      </w:r>
      <w:r w:rsidR="0017029E" w:rsidRPr="00FD7261">
        <w:rPr>
          <w:rFonts w:ascii="Times New Roman" w:hAnsi="Times New Roman" w:cs="Times New Roman"/>
          <w:sz w:val="24"/>
          <w:szCs w:val="24"/>
        </w:rPr>
        <w:t xml:space="preserve"> they create a situation that overloads themselves</w:t>
      </w:r>
      <w:r w:rsidR="00062772" w:rsidRPr="00FD7261">
        <w:rPr>
          <w:rFonts w:ascii="Times New Roman" w:hAnsi="Times New Roman" w:cs="Times New Roman"/>
          <w:sz w:val="24"/>
          <w:szCs w:val="24"/>
        </w:rPr>
        <w:t xml:space="preserve"> (Overbo, 2015)</w:t>
      </w:r>
      <w:r w:rsidR="0017029E" w:rsidRPr="00FD7261">
        <w:rPr>
          <w:rFonts w:ascii="Times New Roman" w:hAnsi="Times New Roman" w:cs="Times New Roman"/>
          <w:sz w:val="24"/>
          <w:szCs w:val="24"/>
        </w:rPr>
        <w:t xml:space="preserve">. </w:t>
      </w:r>
      <w:r w:rsidR="001443C7" w:rsidRPr="00FD7261">
        <w:rPr>
          <w:rFonts w:ascii="Times New Roman" w:hAnsi="Times New Roman" w:cs="Times New Roman"/>
          <w:sz w:val="24"/>
          <w:szCs w:val="24"/>
        </w:rPr>
        <w:t xml:space="preserve">On the same note, these individuals are reluctant to transform. </w:t>
      </w:r>
      <w:r w:rsidR="00E81AFC" w:rsidRPr="00FD7261">
        <w:rPr>
          <w:rFonts w:ascii="Times New Roman" w:hAnsi="Times New Roman" w:cs="Times New Roman"/>
          <w:sz w:val="24"/>
          <w:szCs w:val="24"/>
        </w:rPr>
        <w:t xml:space="preserve">It is unfortunate that the aforementioned weakness facing them is difficult to address. The reason is that defenders value conventions </w:t>
      </w:r>
      <w:r w:rsidR="00224EB1" w:rsidRPr="00FD7261">
        <w:rPr>
          <w:rFonts w:ascii="Times New Roman" w:hAnsi="Times New Roman" w:cs="Times New Roman"/>
          <w:sz w:val="24"/>
          <w:szCs w:val="24"/>
        </w:rPr>
        <w:t xml:space="preserve">as well as history. </w:t>
      </w:r>
      <w:r w:rsidR="00F05752" w:rsidRPr="00FD7261">
        <w:rPr>
          <w:rFonts w:ascii="Times New Roman" w:hAnsi="Times New Roman" w:cs="Times New Roman"/>
          <w:sz w:val="24"/>
          <w:szCs w:val="24"/>
        </w:rPr>
        <w:t>Finally,</w:t>
      </w:r>
      <w:r w:rsidR="00B506CD" w:rsidRPr="00FD7261">
        <w:rPr>
          <w:rFonts w:ascii="Times New Roman" w:hAnsi="Times New Roman" w:cs="Times New Roman"/>
          <w:sz w:val="24"/>
          <w:szCs w:val="24"/>
        </w:rPr>
        <w:t xml:space="preserve"> yet importantly</w:t>
      </w:r>
      <w:r w:rsidR="00606074" w:rsidRPr="00FD7261">
        <w:rPr>
          <w:rFonts w:ascii="Times New Roman" w:hAnsi="Times New Roman" w:cs="Times New Roman"/>
          <w:sz w:val="24"/>
          <w:szCs w:val="24"/>
        </w:rPr>
        <w:t xml:space="preserve">, defenders are too altruistic. In this case, </w:t>
      </w:r>
      <w:r w:rsidR="00E9737B" w:rsidRPr="00FD7261">
        <w:rPr>
          <w:rFonts w:ascii="Times New Roman" w:hAnsi="Times New Roman" w:cs="Times New Roman"/>
          <w:sz w:val="24"/>
          <w:szCs w:val="24"/>
        </w:rPr>
        <w:t xml:space="preserve">defenders are good-natured individuals and warm; therefore, willing to let things slide to ensure that the available solution is right. Consequently, they are ready to take a burden of other individuals while their troubles are unsolved. </w:t>
      </w:r>
      <w:r w:rsidR="00E81AFC" w:rsidRPr="00FD7261">
        <w:rPr>
          <w:rFonts w:ascii="Times New Roman" w:hAnsi="Times New Roman" w:cs="Times New Roman"/>
          <w:sz w:val="24"/>
          <w:szCs w:val="24"/>
        </w:rPr>
        <w:t xml:space="preserve"> </w:t>
      </w:r>
      <w:r w:rsidR="0017029E" w:rsidRPr="00FD7261">
        <w:rPr>
          <w:rFonts w:ascii="Times New Roman" w:hAnsi="Times New Roman" w:cs="Times New Roman"/>
          <w:sz w:val="24"/>
          <w:szCs w:val="24"/>
        </w:rPr>
        <w:t xml:space="preserve"> </w:t>
      </w:r>
    </w:p>
    <w:p w:rsidR="000A46C2"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lastRenderedPageBreak/>
        <w:t xml:space="preserve">What </w:t>
      </w:r>
      <w:r w:rsidR="00C73B3C" w:rsidRPr="00FD7261">
        <w:rPr>
          <w:rFonts w:ascii="Times New Roman" w:hAnsi="Times New Roman" w:cs="Times New Roman"/>
          <w:b/>
          <w:sz w:val="24"/>
          <w:szCs w:val="24"/>
        </w:rPr>
        <w:t>surprised</w:t>
      </w:r>
      <w:r w:rsidRPr="00FD7261">
        <w:rPr>
          <w:rFonts w:ascii="Times New Roman" w:hAnsi="Times New Roman" w:cs="Times New Roman"/>
          <w:b/>
          <w:sz w:val="24"/>
          <w:szCs w:val="24"/>
        </w:rPr>
        <w:t xml:space="preserve"> me about my </w:t>
      </w:r>
      <w:r w:rsidR="00C73B3C" w:rsidRPr="00FD7261">
        <w:rPr>
          <w:rFonts w:ascii="Times New Roman" w:hAnsi="Times New Roman" w:cs="Times New Roman"/>
          <w:b/>
          <w:sz w:val="24"/>
          <w:szCs w:val="24"/>
        </w:rPr>
        <w:t>results?</w:t>
      </w:r>
    </w:p>
    <w:p w:rsidR="00B506CD"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I was surprised that the defender personality is unique because most of their qualities defy the definition of their personal traits. </w:t>
      </w:r>
      <w:r w:rsidR="00742A1F" w:rsidRPr="00FD7261">
        <w:rPr>
          <w:rFonts w:ascii="Times New Roman" w:hAnsi="Times New Roman" w:cs="Times New Roman"/>
          <w:sz w:val="24"/>
          <w:szCs w:val="24"/>
        </w:rPr>
        <w:t xml:space="preserve">In particular, I understood that possessing the feeling contributes to good capabilities. </w:t>
      </w:r>
      <w:r w:rsidR="004E1D20" w:rsidRPr="00FD7261">
        <w:rPr>
          <w:rFonts w:ascii="Times New Roman" w:hAnsi="Times New Roman" w:cs="Times New Roman"/>
          <w:sz w:val="24"/>
          <w:szCs w:val="24"/>
        </w:rPr>
        <w:t xml:space="preserve">On the same note, I realized that having well-established individual skills </w:t>
      </w:r>
      <w:r w:rsidR="00343F81" w:rsidRPr="00FD7261">
        <w:rPr>
          <w:rFonts w:ascii="Times New Roman" w:hAnsi="Times New Roman" w:cs="Times New Roman"/>
          <w:sz w:val="24"/>
          <w:szCs w:val="24"/>
        </w:rPr>
        <w:t>and</w:t>
      </w:r>
      <w:r w:rsidR="004E1D20" w:rsidRPr="00FD7261">
        <w:rPr>
          <w:rFonts w:ascii="Times New Roman" w:hAnsi="Times New Roman" w:cs="Times New Roman"/>
          <w:sz w:val="24"/>
          <w:szCs w:val="24"/>
        </w:rPr>
        <w:t xml:space="preserve"> considerable social relations are vital for defenders. </w:t>
      </w:r>
      <w:r w:rsidR="00B16F49" w:rsidRPr="00FD7261">
        <w:rPr>
          <w:rFonts w:ascii="Times New Roman" w:hAnsi="Times New Roman" w:cs="Times New Roman"/>
          <w:sz w:val="24"/>
          <w:szCs w:val="24"/>
        </w:rPr>
        <w:t xml:space="preserve">In spite of the fact that defenders are judging, they are receptive to transform as well as come up with new concepts. </w:t>
      </w:r>
      <w:r w:rsidR="009F3108" w:rsidRPr="00FD7261">
        <w:rPr>
          <w:rFonts w:ascii="Times New Roman" w:hAnsi="Times New Roman" w:cs="Times New Roman"/>
          <w:sz w:val="24"/>
          <w:szCs w:val="24"/>
        </w:rPr>
        <w:t xml:space="preserve">I was surprised to understand that individuals with defender personality are more than the sum of their parties and the manner in which they utilize their strengths define them. </w:t>
      </w:r>
      <w:r w:rsidR="00961BD6" w:rsidRPr="00FD7261">
        <w:rPr>
          <w:rFonts w:ascii="Times New Roman" w:hAnsi="Times New Roman" w:cs="Times New Roman"/>
          <w:sz w:val="24"/>
          <w:szCs w:val="24"/>
        </w:rPr>
        <w:t xml:space="preserve">On the same note, even if they procrastinate, they are can be relied on to get the job done. Furthermore, I came to realize that they take their responsibilities personally and they strive to exceed the set goals and objectives. </w:t>
      </w:r>
      <w:r w:rsidR="00742A1F" w:rsidRPr="00FD7261">
        <w:rPr>
          <w:rFonts w:ascii="Times New Roman" w:hAnsi="Times New Roman" w:cs="Times New Roman"/>
          <w:sz w:val="24"/>
          <w:szCs w:val="24"/>
        </w:rPr>
        <w:t xml:space="preserve"> </w:t>
      </w:r>
    </w:p>
    <w:p w:rsidR="002A76FD" w:rsidRPr="00FD7261" w:rsidRDefault="00333A83" w:rsidP="00B5504F">
      <w:pPr>
        <w:spacing w:after="0" w:line="480" w:lineRule="auto"/>
        <w:jc w:val="center"/>
        <w:rPr>
          <w:rFonts w:ascii="Times New Roman" w:hAnsi="Times New Roman" w:cs="Times New Roman"/>
          <w:b/>
          <w:sz w:val="24"/>
          <w:szCs w:val="24"/>
        </w:rPr>
      </w:pPr>
      <w:r w:rsidRPr="00FD7261">
        <w:rPr>
          <w:rFonts w:ascii="Times New Roman" w:hAnsi="Times New Roman" w:cs="Times New Roman"/>
          <w:b/>
          <w:sz w:val="24"/>
          <w:szCs w:val="24"/>
        </w:rPr>
        <w:t>Conclusion</w:t>
      </w:r>
    </w:p>
    <w:p w:rsidR="00B5504F"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Overall,</w:t>
      </w:r>
      <w:r w:rsidR="000B6E91" w:rsidRPr="00FD7261">
        <w:rPr>
          <w:rFonts w:ascii="Times New Roman" w:hAnsi="Times New Roman" w:cs="Times New Roman"/>
          <w:sz w:val="24"/>
          <w:szCs w:val="24"/>
        </w:rPr>
        <w:t xml:space="preserve"> defender personality is unique because most of its qualities defy the definition of its individual characters. </w:t>
      </w:r>
      <w:r w:rsidRPr="00FD7261">
        <w:rPr>
          <w:rFonts w:ascii="Times New Roman" w:hAnsi="Times New Roman" w:cs="Times New Roman"/>
          <w:sz w:val="24"/>
          <w:szCs w:val="24"/>
        </w:rPr>
        <w:t xml:space="preserve">It is evident that defenders have unparalleled features that other individuals do not have. In particular, they have a tendency to </w:t>
      </w:r>
      <w:r w:rsidRPr="00FD7261">
        <w:rPr>
          <w:rFonts w:ascii="Times New Roman" w:hAnsi="Times New Roman" w:cs="Times New Roman"/>
          <w:sz w:val="24"/>
          <w:szCs w:val="24"/>
        </w:rPr>
        <w:t>have a tendency to underplay their accomplishments and their kindness is respected</w:t>
      </w:r>
      <w:r w:rsidR="00117525" w:rsidRPr="00FD7261">
        <w:rPr>
          <w:rFonts w:ascii="Times New Roman" w:hAnsi="Times New Roman" w:cs="Times New Roman"/>
          <w:sz w:val="24"/>
          <w:szCs w:val="24"/>
        </w:rPr>
        <w:t xml:space="preserve"> (Parks-Leduc, Feldman &amp; Bardi, 2015)</w:t>
      </w:r>
      <w:r w:rsidRPr="00FD7261">
        <w:rPr>
          <w:rFonts w:ascii="Times New Roman" w:hAnsi="Times New Roman" w:cs="Times New Roman"/>
          <w:sz w:val="24"/>
          <w:szCs w:val="24"/>
        </w:rPr>
        <w:t xml:space="preserve">. </w:t>
      </w:r>
      <w:r w:rsidRPr="00FD7261">
        <w:rPr>
          <w:rFonts w:ascii="Times New Roman" w:hAnsi="Times New Roman" w:cs="Times New Roman"/>
          <w:sz w:val="24"/>
          <w:szCs w:val="24"/>
        </w:rPr>
        <w:t>On t</w:t>
      </w:r>
      <w:r w:rsidRPr="00FD7261">
        <w:rPr>
          <w:rFonts w:ascii="Times New Roman" w:hAnsi="Times New Roman" w:cs="Times New Roman"/>
          <w:sz w:val="24"/>
          <w:szCs w:val="24"/>
        </w:rPr>
        <w:t xml:space="preserve">he same note, the main challenge facing these individuals is that they want to be effective as well as efficient. </w:t>
      </w:r>
    </w:p>
    <w:p w:rsidR="00B5504F" w:rsidRPr="00FD7261" w:rsidRDefault="00333A83" w:rsidP="00B5504F">
      <w:pPr>
        <w:spacing w:after="0" w:line="480" w:lineRule="auto"/>
        <w:ind w:firstLine="720"/>
        <w:rPr>
          <w:rFonts w:ascii="Times New Roman" w:hAnsi="Times New Roman" w:cs="Times New Roman"/>
          <w:sz w:val="24"/>
          <w:szCs w:val="24"/>
        </w:rPr>
      </w:pPr>
      <w:r w:rsidRPr="00FD7261">
        <w:rPr>
          <w:rFonts w:ascii="Times New Roman" w:hAnsi="Times New Roman" w:cs="Times New Roman"/>
          <w:sz w:val="24"/>
          <w:szCs w:val="24"/>
        </w:rPr>
        <w:t xml:space="preserve">In addition, defenders are regarded </w:t>
      </w:r>
      <w:r w:rsidRPr="00FD7261">
        <w:rPr>
          <w:rFonts w:ascii="Times New Roman" w:hAnsi="Times New Roman" w:cs="Times New Roman"/>
          <w:sz w:val="24"/>
          <w:szCs w:val="24"/>
        </w:rPr>
        <w:t>both facilitative as well as transactional leaders</w:t>
      </w:r>
      <w:r w:rsidRPr="00FD7261">
        <w:rPr>
          <w:rFonts w:ascii="Times New Roman" w:hAnsi="Times New Roman" w:cs="Times New Roman"/>
          <w:sz w:val="24"/>
          <w:szCs w:val="24"/>
        </w:rPr>
        <w:t xml:space="preserve">. The reason is that they observe </w:t>
      </w:r>
      <w:r w:rsidRPr="00FD7261">
        <w:rPr>
          <w:rFonts w:ascii="Times New Roman" w:hAnsi="Times New Roman" w:cs="Times New Roman"/>
          <w:sz w:val="24"/>
          <w:szCs w:val="24"/>
        </w:rPr>
        <w:t>mix of jobs as well a</w:t>
      </w:r>
      <w:r w:rsidRPr="00FD7261">
        <w:rPr>
          <w:rFonts w:ascii="Times New Roman" w:hAnsi="Times New Roman" w:cs="Times New Roman"/>
          <w:sz w:val="24"/>
          <w:szCs w:val="24"/>
        </w:rPr>
        <w:t>s individua</w:t>
      </w:r>
      <w:r w:rsidR="00F05752">
        <w:rPr>
          <w:rFonts w:ascii="Times New Roman" w:hAnsi="Times New Roman" w:cs="Times New Roman"/>
          <w:sz w:val="24"/>
          <w:szCs w:val="24"/>
        </w:rPr>
        <w:t>l</w:t>
      </w:r>
      <w:bookmarkStart w:id="0" w:name="_GoBack"/>
      <w:bookmarkEnd w:id="0"/>
      <w:r w:rsidRPr="00FD7261">
        <w:rPr>
          <w:rFonts w:ascii="Times New Roman" w:hAnsi="Times New Roman" w:cs="Times New Roman"/>
          <w:sz w:val="24"/>
          <w:szCs w:val="24"/>
        </w:rPr>
        <w:t xml:space="preserve"> orientation.</w:t>
      </w:r>
      <w:r w:rsidRPr="00FD7261">
        <w:rPr>
          <w:rFonts w:ascii="Times New Roman" w:hAnsi="Times New Roman" w:cs="Times New Roman"/>
          <w:sz w:val="24"/>
          <w:szCs w:val="24"/>
        </w:rPr>
        <w:t xml:space="preserve"> Furthermore</w:t>
      </w:r>
      <w:r w:rsidRPr="00FD7261">
        <w:rPr>
          <w:rFonts w:ascii="Times New Roman" w:hAnsi="Times New Roman" w:cs="Times New Roman"/>
          <w:sz w:val="24"/>
          <w:szCs w:val="24"/>
        </w:rPr>
        <w:t xml:space="preserve">, </w:t>
      </w:r>
      <w:r w:rsidRPr="00FD7261">
        <w:rPr>
          <w:rFonts w:ascii="Times New Roman" w:hAnsi="Times New Roman" w:cs="Times New Roman"/>
          <w:sz w:val="24"/>
          <w:szCs w:val="24"/>
        </w:rPr>
        <w:t xml:space="preserve">defenders are considered to be </w:t>
      </w:r>
      <w:r w:rsidRPr="00FD7261">
        <w:rPr>
          <w:rFonts w:ascii="Times New Roman" w:hAnsi="Times New Roman" w:cs="Times New Roman"/>
          <w:sz w:val="24"/>
          <w:szCs w:val="24"/>
        </w:rPr>
        <w:t>specific as well as clear in co</w:t>
      </w:r>
      <w:r w:rsidRPr="00FD7261">
        <w:rPr>
          <w:rFonts w:ascii="Times New Roman" w:hAnsi="Times New Roman" w:cs="Times New Roman"/>
          <w:sz w:val="24"/>
          <w:szCs w:val="24"/>
        </w:rPr>
        <w:t>mmunication goals as well as</w:t>
      </w:r>
      <w:r w:rsidRPr="00FD7261">
        <w:rPr>
          <w:rFonts w:ascii="Times New Roman" w:hAnsi="Times New Roman" w:cs="Times New Roman"/>
          <w:sz w:val="24"/>
          <w:szCs w:val="24"/>
        </w:rPr>
        <w:t xml:space="preserve"> tasks to their reports and this makes sure that they achieve the set aims within particular conditions as well as deadlines.</w:t>
      </w:r>
    </w:p>
    <w:p w:rsidR="00B5504F" w:rsidRPr="00FD7261" w:rsidRDefault="00333A83" w:rsidP="00B5504F">
      <w:pPr>
        <w:spacing w:after="0" w:line="480" w:lineRule="auto"/>
        <w:jc w:val="center"/>
        <w:rPr>
          <w:rFonts w:ascii="Times New Roman" w:hAnsi="Times New Roman" w:cs="Times New Roman"/>
          <w:sz w:val="24"/>
          <w:szCs w:val="24"/>
        </w:rPr>
      </w:pPr>
      <w:r w:rsidRPr="00FD7261">
        <w:rPr>
          <w:rFonts w:ascii="Times New Roman" w:hAnsi="Times New Roman" w:cs="Times New Roman"/>
          <w:sz w:val="24"/>
          <w:szCs w:val="24"/>
        </w:rPr>
        <w:lastRenderedPageBreak/>
        <w:t>References</w:t>
      </w:r>
    </w:p>
    <w:p w:rsidR="00FD7261" w:rsidRPr="00FD7261" w:rsidRDefault="00FD7261" w:rsidP="00B5504F">
      <w:pPr>
        <w:spacing w:after="0" w:line="480" w:lineRule="auto"/>
        <w:ind w:left="720" w:hanging="720"/>
        <w:rPr>
          <w:rFonts w:ascii="Times New Roman" w:hAnsi="Times New Roman" w:cs="Times New Roman"/>
          <w:sz w:val="24"/>
          <w:szCs w:val="24"/>
        </w:rPr>
      </w:pPr>
      <w:r w:rsidRPr="00FD7261">
        <w:rPr>
          <w:rFonts w:ascii="Times New Roman" w:hAnsi="Times New Roman" w:cs="Times New Roman"/>
          <w:sz w:val="24"/>
          <w:szCs w:val="24"/>
        </w:rPr>
        <w:t>Opiela, K. (2018). Puzzle of personality. </w:t>
      </w:r>
      <w:r w:rsidRPr="00FD7261">
        <w:rPr>
          <w:rFonts w:ascii="Times New Roman" w:hAnsi="Times New Roman" w:cs="Times New Roman"/>
          <w:i/>
          <w:iCs/>
          <w:sz w:val="24"/>
          <w:szCs w:val="24"/>
        </w:rPr>
        <w:t>Zeszyty Glottodydaktyczne</w:t>
      </w:r>
      <w:r w:rsidRPr="00FD7261">
        <w:rPr>
          <w:rFonts w:ascii="Times New Roman" w:hAnsi="Times New Roman" w:cs="Times New Roman"/>
          <w:sz w:val="24"/>
          <w:szCs w:val="24"/>
        </w:rPr>
        <w:t>, </w:t>
      </w:r>
      <w:r w:rsidRPr="00FD7261">
        <w:rPr>
          <w:rFonts w:ascii="Times New Roman" w:hAnsi="Times New Roman" w:cs="Times New Roman"/>
          <w:i/>
          <w:iCs/>
          <w:sz w:val="24"/>
          <w:szCs w:val="24"/>
        </w:rPr>
        <w:t>2017</w:t>
      </w:r>
      <w:r w:rsidRPr="00FD7261">
        <w:rPr>
          <w:rFonts w:ascii="Times New Roman" w:hAnsi="Times New Roman" w:cs="Times New Roman"/>
          <w:sz w:val="24"/>
          <w:szCs w:val="24"/>
        </w:rPr>
        <w:t>(Zeszyt 7 (2017)), 127-137.</w:t>
      </w:r>
    </w:p>
    <w:p w:rsidR="00FD7261" w:rsidRPr="00FD7261" w:rsidRDefault="00FD7261" w:rsidP="00B5504F">
      <w:pPr>
        <w:spacing w:after="0" w:line="480" w:lineRule="auto"/>
        <w:ind w:left="720" w:hanging="720"/>
        <w:rPr>
          <w:rFonts w:ascii="Times New Roman" w:hAnsi="Times New Roman" w:cs="Times New Roman"/>
          <w:sz w:val="24"/>
          <w:szCs w:val="24"/>
        </w:rPr>
      </w:pPr>
      <w:r w:rsidRPr="00FD7261">
        <w:rPr>
          <w:rFonts w:ascii="Times New Roman" w:hAnsi="Times New Roman" w:cs="Times New Roman"/>
          <w:sz w:val="24"/>
          <w:szCs w:val="24"/>
        </w:rPr>
        <w:t xml:space="preserve">Overbo, J. (2015). How personality type influences leadership style. </w:t>
      </w:r>
      <w:r w:rsidRPr="00FD7261">
        <w:rPr>
          <w:rFonts w:ascii="Times New Roman" w:hAnsi="Times New Roman" w:cs="Times New Roman"/>
          <w:i/>
          <w:sz w:val="24"/>
          <w:szCs w:val="24"/>
        </w:rPr>
        <w:t>Fast Company</w:t>
      </w:r>
      <w:r w:rsidRPr="00FD7261">
        <w:rPr>
          <w:rFonts w:ascii="Times New Roman" w:hAnsi="Times New Roman" w:cs="Times New Roman"/>
          <w:sz w:val="24"/>
          <w:szCs w:val="24"/>
        </w:rPr>
        <w:t xml:space="preserve">. Retrieved from </w:t>
      </w:r>
      <w:hyperlink r:id="rId6" w:history="1">
        <w:r w:rsidRPr="00FD7261">
          <w:rPr>
            <w:rStyle w:val="Hyperlink"/>
            <w:rFonts w:ascii="Times New Roman" w:hAnsi="Times New Roman" w:cs="Times New Roman"/>
            <w:sz w:val="24"/>
            <w:szCs w:val="24"/>
          </w:rPr>
          <w:t>https://www.fastcompany.com/3045121/how-personality-type-influences-leadership-style</w:t>
        </w:r>
      </w:hyperlink>
      <w:r w:rsidRPr="00FD7261">
        <w:rPr>
          <w:rFonts w:ascii="Times New Roman" w:hAnsi="Times New Roman" w:cs="Times New Roman"/>
          <w:sz w:val="24"/>
          <w:szCs w:val="24"/>
        </w:rPr>
        <w:t xml:space="preserve"> </w:t>
      </w:r>
    </w:p>
    <w:p w:rsidR="00FD7261" w:rsidRPr="00FD7261" w:rsidRDefault="00FD7261" w:rsidP="004F35DA">
      <w:pPr>
        <w:spacing w:after="0" w:line="480" w:lineRule="auto"/>
        <w:ind w:left="720" w:hanging="720"/>
        <w:rPr>
          <w:rFonts w:ascii="Times New Roman" w:hAnsi="Times New Roman" w:cs="Times New Roman"/>
          <w:sz w:val="24"/>
          <w:szCs w:val="24"/>
        </w:rPr>
      </w:pPr>
      <w:bookmarkStart w:id="1" w:name="_Hlk3143772"/>
      <w:r w:rsidRPr="00FD7261">
        <w:rPr>
          <w:rFonts w:ascii="Times New Roman" w:hAnsi="Times New Roman" w:cs="Times New Roman"/>
          <w:sz w:val="24"/>
          <w:szCs w:val="24"/>
        </w:rPr>
        <w:t>Parks-Leduc, L., Feldman, G., &amp; Bardi, A. (2015)</w:t>
      </w:r>
      <w:bookmarkEnd w:id="1"/>
      <w:r w:rsidRPr="00FD7261">
        <w:rPr>
          <w:rFonts w:ascii="Times New Roman" w:hAnsi="Times New Roman" w:cs="Times New Roman"/>
          <w:sz w:val="24"/>
          <w:szCs w:val="24"/>
        </w:rPr>
        <w:t>. Personality traits and personal values: A meta-analysis. </w:t>
      </w:r>
      <w:r w:rsidRPr="00FD7261">
        <w:rPr>
          <w:rFonts w:ascii="Times New Roman" w:hAnsi="Times New Roman" w:cs="Times New Roman"/>
          <w:i/>
          <w:iCs/>
          <w:sz w:val="24"/>
          <w:szCs w:val="24"/>
        </w:rPr>
        <w:t>Personality and Social Psychology Review</w:t>
      </w:r>
      <w:r w:rsidRPr="00FD7261">
        <w:rPr>
          <w:rFonts w:ascii="Times New Roman" w:hAnsi="Times New Roman" w:cs="Times New Roman"/>
          <w:sz w:val="24"/>
          <w:szCs w:val="24"/>
        </w:rPr>
        <w:t>, </w:t>
      </w:r>
      <w:r w:rsidRPr="00FD7261">
        <w:rPr>
          <w:rFonts w:ascii="Times New Roman" w:hAnsi="Times New Roman" w:cs="Times New Roman"/>
          <w:i/>
          <w:iCs/>
          <w:sz w:val="24"/>
          <w:szCs w:val="24"/>
        </w:rPr>
        <w:t>19</w:t>
      </w:r>
      <w:r w:rsidRPr="00FD7261">
        <w:rPr>
          <w:rFonts w:ascii="Times New Roman" w:hAnsi="Times New Roman" w:cs="Times New Roman"/>
          <w:sz w:val="24"/>
          <w:szCs w:val="24"/>
        </w:rPr>
        <w:t>(1), 3-29.</w:t>
      </w:r>
    </w:p>
    <w:p w:rsidR="00FD7261" w:rsidRPr="00FD7261" w:rsidRDefault="00FD7261" w:rsidP="004F35DA">
      <w:pPr>
        <w:spacing w:after="0" w:line="480" w:lineRule="auto"/>
        <w:ind w:left="720" w:hanging="720"/>
        <w:rPr>
          <w:rFonts w:ascii="Times New Roman" w:hAnsi="Times New Roman" w:cs="Times New Roman"/>
          <w:sz w:val="24"/>
          <w:szCs w:val="24"/>
        </w:rPr>
      </w:pPr>
      <w:r w:rsidRPr="00FD7261">
        <w:rPr>
          <w:rFonts w:ascii="Times New Roman" w:hAnsi="Times New Roman" w:cs="Times New Roman"/>
          <w:sz w:val="24"/>
          <w:szCs w:val="24"/>
        </w:rPr>
        <w:t>Schurr, A. A. (2018). Personality Type &amp; the SLP’s Employment Setting: Is There a Pattern?.</w:t>
      </w:r>
    </w:p>
    <w:p w:rsidR="00FD7261" w:rsidRPr="00FD7261" w:rsidRDefault="00FD7261" w:rsidP="004F35DA">
      <w:pPr>
        <w:spacing w:after="0" w:line="480" w:lineRule="auto"/>
        <w:ind w:left="720" w:hanging="720"/>
        <w:rPr>
          <w:rFonts w:ascii="Times New Roman" w:hAnsi="Times New Roman" w:cs="Times New Roman"/>
          <w:sz w:val="24"/>
          <w:szCs w:val="24"/>
        </w:rPr>
      </w:pPr>
      <w:bookmarkStart w:id="2" w:name="_Hlk3143460"/>
      <w:r w:rsidRPr="00FD7261">
        <w:rPr>
          <w:rFonts w:ascii="Times New Roman" w:hAnsi="Times New Roman" w:cs="Times New Roman"/>
          <w:sz w:val="24"/>
          <w:szCs w:val="24"/>
        </w:rPr>
        <w:t>Tyssen, R. (2017)</w:t>
      </w:r>
      <w:bookmarkEnd w:id="2"/>
      <w:r w:rsidRPr="00FD7261">
        <w:rPr>
          <w:rFonts w:ascii="Times New Roman" w:hAnsi="Times New Roman" w:cs="Times New Roman"/>
          <w:sz w:val="24"/>
          <w:szCs w:val="24"/>
        </w:rPr>
        <w:t>. Personality traits. In </w:t>
      </w:r>
      <w:r w:rsidRPr="00FD7261">
        <w:rPr>
          <w:rFonts w:ascii="Times New Roman" w:hAnsi="Times New Roman" w:cs="Times New Roman"/>
          <w:i/>
          <w:iCs/>
          <w:sz w:val="24"/>
          <w:szCs w:val="24"/>
        </w:rPr>
        <w:t>Physician Mental Health and Well-Being</w:t>
      </w:r>
      <w:r w:rsidRPr="00FD7261">
        <w:rPr>
          <w:rFonts w:ascii="Times New Roman" w:hAnsi="Times New Roman" w:cs="Times New Roman"/>
          <w:sz w:val="24"/>
          <w:szCs w:val="24"/>
        </w:rPr>
        <w:t> (pp. 211-234). Springer, Cham.</w:t>
      </w:r>
    </w:p>
    <w:sectPr w:rsidR="00FD7261" w:rsidRPr="00FD7261" w:rsidSect="008067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A83" w:rsidRDefault="00333A83">
      <w:pPr>
        <w:spacing w:after="0" w:line="240" w:lineRule="auto"/>
      </w:pPr>
      <w:r>
        <w:separator/>
      </w:r>
    </w:p>
  </w:endnote>
  <w:endnote w:type="continuationSeparator" w:id="0">
    <w:p w:rsidR="00333A83" w:rsidRDefault="00333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A83" w:rsidRDefault="00333A83">
      <w:pPr>
        <w:spacing w:after="0" w:line="240" w:lineRule="auto"/>
      </w:pPr>
      <w:r>
        <w:separator/>
      </w:r>
    </w:p>
  </w:footnote>
  <w:footnote w:type="continuationSeparator" w:id="0">
    <w:p w:rsidR="00333A83" w:rsidRDefault="00333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BAF" w:rsidRPr="00E47B93" w:rsidRDefault="00333A83">
    <w:pPr>
      <w:pStyle w:val="Header"/>
      <w:rPr>
        <w:rFonts w:ascii="Times New Roman" w:hAnsi="Times New Roman" w:cs="Times New Roman"/>
      </w:rPr>
    </w:pPr>
    <w:r w:rsidRPr="00E47B93">
      <w:rPr>
        <w:rFonts w:ascii="Times New Roman" w:hAnsi="Times New Roman" w:cs="Times New Roman"/>
      </w:rPr>
      <w:t xml:space="preserve">PERSONALITY TYPE AND IMPLICATIONS </w:t>
    </w:r>
    <w:sdt>
      <w:sdtPr>
        <w:rPr>
          <w:rFonts w:ascii="Times New Roman" w:hAnsi="Times New Roman" w:cs="Times New Roman"/>
        </w:rPr>
        <w:id w:val="1082265979"/>
        <w:docPartObj>
          <w:docPartGallery w:val="Page Numbers (Top of Page)"/>
          <w:docPartUnique/>
        </w:docPartObj>
      </w:sdtPr>
      <w:sdtEndPr>
        <w:rPr>
          <w:noProof/>
        </w:rPr>
      </w:sdtEndPr>
      <w:sdtContent>
        <w:r w:rsidRPr="00E47B93">
          <w:rPr>
            <w:rFonts w:ascii="Times New Roman" w:hAnsi="Times New Roman" w:cs="Times New Roman"/>
          </w:rPr>
          <w:tab/>
        </w:r>
        <w:r w:rsidRPr="00E47B93">
          <w:rPr>
            <w:rFonts w:ascii="Times New Roman" w:hAnsi="Times New Roman" w:cs="Times New Roman"/>
          </w:rPr>
          <w:fldChar w:fldCharType="begin"/>
        </w:r>
        <w:r w:rsidRPr="00E47B93">
          <w:rPr>
            <w:rFonts w:ascii="Times New Roman" w:hAnsi="Times New Roman" w:cs="Times New Roman"/>
          </w:rPr>
          <w:instrText xml:space="preserve"> PAGE   \* MERGEFORMAT </w:instrText>
        </w:r>
        <w:r w:rsidRPr="00E47B93">
          <w:rPr>
            <w:rFonts w:ascii="Times New Roman" w:hAnsi="Times New Roman" w:cs="Times New Roman"/>
          </w:rPr>
          <w:fldChar w:fldCharType="separate"/>
        </w:r>
        <w:r w:rsidRPr="00E47B93">
          <w:rPr>
            <w:rFonts w:ascii="Times New Roman" w:hAnsi="Times New Roman" w:cs="Times New Roman"/>
            <w:noProof/>
          </w:rPr>
          <w:t>7</w:t>
        </w:r>
        <w:r w:rsidRPr="00E47B9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BAF" w:rsidRPr="00F51D78" w:rsidRDefault="00333A83">
    <w:pPr>
      <w:pStyle w:val="Header"/>
      <w:rPr>
        <w:rFonts w:ascii="Times New Roman" w:hAnsi="Times New Roman" w:cs="Times New Roman"/>
      </w:rPr>
    </w:pPr>
    <w:r w:rsidRPr="00F51D78">
      <w:rPr>
        <w:rFonts w:ascii="Times New Roman" w:hAnsi="Times New Roman" w:cs="Times New Roman"/>
      </w:rPr>
      <w:t xml:space="preserve">Running head: PERSONALITY TYPE AND IMPLICATIONS </w:t>
    </w:r>
    <w:sdt>
      <w:sdtPr>
        <w:rPr>
          <w:rFonts w:ascii="Times New Roman" w:hAnsi="Times New Roman" w:cs="Times New Roman"/>
        </w:rPr>
        <w:id w:val="-1642721354"/>
        <w:docPartObj>
          <w:docPartGallery w:val="Page Numbers (Top of Page)"/>
          <w:docPartUnique/>
        </w:docPartObj>
      </w:sdtPr>
      <w:sdtEndPr>
        <w:rPr>
          <w:noProof/>
        </w:rPr>
      </w:sdtEndPr>
      <w:sdtContent>
        <w:r w:rsidRPr="00F51D78">
          <w:rPr>
            <w:rFonts w:ascii="Times New Roman" w:hAnsi="Times New Roman" w:cs="Times New Roman"/>
          </w:rPr>
          <w:tab/>
        </w:r>
        <w:r w:rsidRPr="00F51D78">
          <w:rPr>
            <w:rFonts w:ascii="Times New Roman" w:hAnsi="Times New Roman" w:cs="Times New Roman"/>
          </w:rPr>
          <w:fldChar w:fldCharType="begin"/>
        </w:r>
        <w:r w:rsidRPr="00F51D78">
          <w:rPr>
            <w:rFonts w:ascii="Times New Roman" w:hAnsi="Times New Roman" w:cs="Times New Roman"/>
          </w:rPr>
          <w:instrText xml:space="preserve"> PAGE   \* MERGEFORMAT </w:instrText>
        </w:r>
        <w:r w:rsidRPr="00F51D78">
          <w:rPr>
            <w:rFonts w:ascii="Times New Roman" w:hAnsi="Times New Roman" w:cs="Times New Roman"/>
          </w:rPr>
          <w:fldChar w:fldCharType="separate"/>
        </w:r>
        <w:r w:rsidR="00806795" w:rsidRPr="00F51D78">
          <w:rPr>
            <w:rFonts w:ascii="Times New Roman" w:hAnsi="Times New Roman" w:cs="Times New Roman"/>
            <w:noProof/>
          </w:rPr>
          <w:t>1</w:t>
        </w:r>
        <w:r w:rsidRPr="00F51D78">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1"/>
    <w:rsid w:val="00062772"/>
    <w:rsid w:val="00085540"/>
    <w:rsid w:val="000A46C2"/>
    <w:rsid w:val="000B6E91"/>
    <w:rsid w:val="000C38E5"/>
    <w:rsid w:val="00117525"/>
    <w:rsid w:val="00130F26"/>
    <w:rsid w:val="001315C4"/>
    <w:rsid w:val="00140369"/>
    <w:rsid w:val="001443C7"/>
    <w:rsid w:val="00154F2F"/>
    <w:rsid w:val="0017029E"/>
    <w:rsid w:val="00171C7E"/>
    <w:rsid w:val="00191964"/>
    <w:rsid w:val="001B02B5"/>
    <w:rsid w:val="001F127E"/>
    <w:rsid w:val="0021776E"/>
    <w:rsid w:val="00224EB1"/>
    <w:rsid w:val="00226606"/>
    <w:rsid w:val="0023245F"/>
    <w:rsid w:val="002578CC"/>
    <w:rsid w:val="002722A9"/>
    <w:rsid w:val="00296391"/>
    <w:rsid w:val="002A76FD"/>
    <w:rsid w:val="002D3101"/>
    <w:rsid w:val="002E0188"/>
    <w:rsid w:val="00316983"/>
    <w:rsid w:val="00333A83"/>
    <w:rsid w:val="00343F81"/>
    <w:rsid w:val="0034458D"/>
    <w:rsid w:val="00386CDA"/>
    <w:rsid w:val="003A39AD"/>
    <w:rsid w:val="003C5789"/>
    <w:rsid w:val="003C65D9"/>
    <w:rsid w:val="003E5530"/>
    <w:rsid w:val="0040047B"/>
    <w:rsid w:val="00436E6F"/>
    <w:rsid w:val="00446DB6"/>
    <w:rsid w:val="004533D5"/>
    <w:rsid w:val="004810D5"/>
    <w:rsid w:val="004A780E"/>
    <w:rsid w:val="004C164D"/>
    <w:rsid w:val="004E1D20"/>
    <w:rsid w:val="004F35DA"/>
    <w:rsid w:val="005370B5"/>
    <w:rsid w:val="005C6601"/>
    <w:rsid w:val="00606074"/>
    <w:rsid w:val="00626E6E"/>
    <w:rsid w:val="00737BBC"/>
    <w:rsid w:val="00742A1F"/>
    <w:rsid w:val="00753A9E"/>
    <w:rsid w:val="00754BA6"/>
    <w:rsid w:val="007614B8"/>
    <w:rsid w:val="00782C3F"/>
    <w:rsid w:val="0078707A"/>
    <w:rsid w:val="007A1164"/>
    <w:rsid w:val="007D0562"/>
    <w:rsid w:val="00806795"/>
    <w:rsid w:val="008158E0"/>
    <w:rsid w:val="008D78B4"/>
    <w:rsid w:val="00916C46"/>
    <w:rsid w:val="00930648"/>
    <w:rsid w:val="00930BCB"/>
    <w:rsid w:val="009510E8"/>
    <w:rsid w:val="00961BD6"/>
    <w:rsid w:val="00961C39"/>
    <w:rsid w:val="009A2E9B"/>
    <w:rsid w:val="009F3108"/>
    <w:rsid w:val="00A22651"/>
    <w:rsid w:val="00A22D21"/>
    <w:rsid w:val="00A23598"/>
    <w:rsid w:val="00A71CF7"/>
    <w:rsid w:val="00A777B1"/>
    <w:rsid w:val="00AA54EF"/>
    <w:rsid w:val="00AB660E"/>
    <w:rsid w:val="00B16F49"/>
    <w:rsid w:val="00B506CD"/>
    <w:rsid w:val="00B5504F"/>
    <w:rsid w:val="00B64148"/>
    <w:rsid w:val="00B954F2"/>
    <w:rsid w:val="00C73B3C"/>
    <w:rsid w:val="00C9506A"/>
    <w:rsid w:val="00CC2241"/>
    <w:rsid w:val="00D2721B"/>
    <w:rsid w:val="00D32656"/>
    <w:rsid w:val="00D444BD"/>
    <w:rsid w:val="00D47DEC"/>
    <w:rsid w:val="00D625D8"/>
    <w:rsid w:val="00DA5B24"/>
    <w:rsid w:val="00DD06F5"/>
    <w:rsid w:val="00DE5A44"/>
    <w:rsid w:val="00DF5E5E"/>
    <w:rsid w:val="00E17FE1"/>
    <w:rsid w:val="00E47B93"/>
    <w:rsid w:val="00E81AFC"/>
    <w:rsid w:val="00E9737B"/>
    <w:rsid w:val="00EF12F4"/>
    <w:rsid w:val="00EF6BAF"/>
    <w:rsid w:val="00F05752"/>
    <w:rsid w:val="00F32F7C"/>
    <w:rsid w:val="00F36C78"/>
    <w:rsid w:val="00F40639"/>
    <w:rsid w:val="00F51D78"/>
    <w:rsid w:val="00FD7261"/>
    <w:rsid w:val="00FF4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3C2C9"/>
  <w15:chartTrackingRefBased/>
  <w15:docId w15:val="{3E599971-B182-43A8-BDC7-BCC7B679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04F"/>
    <w:rPr>
      <w:color w:val="0563C1" w:themeColor="hyperlink"/>
      <w:u w:val="single"/>
    </w:rPr>
  </w:style>
  <w:style w:type="paragraph" w:styleId="Header">
    <w:name w:val="header"/>
    <w:basedOn w:val="Normal"/>
    <w:link w:val="HeaderChar"/>
    <w:uiPriority w:val="99"/>
    <w:unhideWhenUsed/>
    <w:rsid w:val="00EF6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F"/>
  </w:style>
  <w:style w:type="paragraph" w:styleId="Footer">
    <w:name w:val="footer"/>
    <w:basedOn w:val="Normal"/>
    <w:link w:val="FooterChar"/>
    <w:uiPriority w:val="99"/>
    <w:unhideWhenUsed/>
    <w:rsid w:val="00EF6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045121/how-personality-type-influences-leadership-sty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7</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203</cp:revision>
  <dcterms:created xsi:type="dcterms:W3CDTF">2019-03-10T09:16:00Z</dcterms:created>
  <dcterms:modified xsi:type="dcterms:W3CDTF">2019-03-10T18:19:00Z</dcterms:modified>
</cp:coreProperties>
</file>